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B75" w:rsidRPr="006D0B4D" w:rsidRDefault="00B81B75" w:rsidP="00B81B75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  <w:r w:rsidRPr="006D0B4D">
        <w:rPr>
          <w:rFonts w:ascii="Times Armenian" w:hAnsi="Times Armenian" w:cs="TimesArmenianPSMT"/>
          <w:sz w:val="25"/>
          <w:szCs w:val="25"/>
        </w:rPr>
        <w:t xml:space="preserve">Ð³í»Éí³Í N </w:t>
      </w:r>
      <w:r w:rsidR="003308AF">
        <w:rPr>
          <w:rFonts w:ascii="Times Armenian" w:hAnsi="Times Armenian" w:cs="TimesArmenianPSMT"/>
          <w:sz w:val="25"/>
          <w:szCs w:val="25"/>
        </w:rPr>
        <w:t>1</w:t>
      </w:r>
    </w:p>
    <w:p w:rsidR="00125002" w:rsidRPr="007B1654" w:rsidRDefault="00125002" w:rsidP="00125002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</w:t>
      </w:r>
      <w:r>
        <w:rPr>
          <w:rFonts w:ascii="GHEA Grapalat" w:hAnsi="GHEA Grapalat" w:cs="Sylfaen"/>
          <w:sz w:val="24"/>
          <w:szCs w:val="24"/>
          <w:lang w:val="pt-BR" w:eastAsia="zh-CN"/>
        </w:rPr>
        <w:t>ՀՀՆԱ-ՇՀԱՊՁԲ-11/</w:t>
      </w:r>
      <w:r w:rsidR="00781B03">
        <w:rPr>
          <w:rFonts w:ascii="GHEA Grapalat" w:hAnsi="GHEA Grapalat" w:cs="Sylfaen"/>
          <w:sz w:val="24"/>
          <w:szCs w:val="24"/>
          <w:lang w:val="pt-BR" w:eastAsia="zh-CN"/>
        </w:rPr>
        <w:t>6</w:t>
      </w:r>
      <w:r>
        <w:rPr>
          <w:rFonts w:ascii="GHEA Grapalat" w:hAnsi="GHEA Grapalat" w:cs="Sylfaen"/>
          <w:sz w:val="24"/>
          <w:szCs w:val="24"/>
          <w:lang w:val="pt-BR" w:eastAsia="zh-CN"/>
        </w:rPr>
        <w:t>-</w:t>
      </w:r>
      <w:r w:rsidR="00FB7AE0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781B03">
        <w:rPr>
          <w:rFonts w:ascii="GHEA Grapalat" w:hAnsi="GHEA Grapalat" w:cs="Sylfaen"/>
          <w:sz w:val="24"/>
          <w:szCs w:val="24"/>
          <w:lang w:val="pt-BR" w:eastAsia="zh-CN"/>
        </w:rPr>
        <w:t>5/4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125002" w:rsidRPr="007B1654" w:rsidRDefault="00125002" w:rsidP="00125002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440D71" w:rsidRDefault="00440D71" w:rsidP="00DA56D4">
      <w:pPr>
        <w:autoSpaceDE w:val="0"/>
        <w:autoSpaceDN w:val="0"/>
        <w:adjustRightInd w:val="0"/>
        <w:spacing w:line="240" w:lineRule="auto"/>
        <w:jc w:val="right"/>
        <w:rPr>
          <w:rFonts w:ascii="Times Armenian" w:hAnsi="Times Armenian" w:cs="TimesArmenianPSMT"/>
          <w:sz w:val="20"/>
          <w:szCs w:val="20"/>
        </w:rPr>
      </w:pPr>
    </w:p>
    <w:p w:rsidR="002873A2" w:rsidRPr="007F50C6" w:rsidRDefault="002873A2" w:rsidP="00DA56D4">
      <w:pPr>
        <w:autoSpaceDE w:val="0"/>
        <w:autoSpaceDN w:val="0"/>
        <w:adjustRightInd w:val="0"/>
        <w:spacing w:line="240" w:lineRule="auto"/>
        <w:jc w:val="right"/>
        <w:rPr>
          <w:rFonts w:ascii="Times Armenian" w:hAnsi="Times Armenian" w:cs="TimesArmenianPSMT"/>
          <w:sz w:val="20"/>
          <w:szCs w:val="20"/>
        </w:rPr>
      </w:pPr>
    </w:p>
    <w:p w:rsidR="002873A2" w:rsidRDefault="009C5A95" w:rsidP="0057763D">
      <w:pPr>
        <w:jc w:val="center"/>
        <w:rPr>
          <w:rFonts w:ascii="Times Armenian" w:hAnsi="Times Armenian" w:cs="TimesArmenianPSMT"/>
          <w:b/>
          <w:sz w:val="24"/>
          <w:szCs w:val="24"/>
        </w:rPr>
      </w:pPr>
      <w:proofErr w:type="gramStart"/>
      <w:r w:rsidRPr="002873A2">
        <w:rPr>
          <w:rFonts w:ascii="Times Armenian" w:hAnsi="Times Armenian" w:cs="TimesArmenianPSMT"/>
          <w:b/>
          <w:sz w:val="24"/>
          <w:szCs w:val="24"/>
        </w:rPr>
        <w:t>î</w:t>
      </w:r>
      <w:proofErr w:type="gramEnd"/>
      <w:r w:rsidRPr="002873A2">
        <w:rPr>
          <w:rFonts w:ascii="Times Armenian" w:hAnsi="Times Armenian" w:cs="TimesArmenianPSMT"/>
          <w:b/>
          <w:sz w:val="24"/>
          <w:szCs w:val="24"/>
        </w:rPr>
        <w:t xml:space="preserve"> º Ê Ü Æ Î ² Î ² Ü  ´ Ü à ô Â ² ¶ Æ ð</w:t>
      </w:r>
    </w:p>
    <w:p w:rsidR="009C5A95" w:rsidRPr="002873A2" w:rsidRDefault="009C5A95" w:rsidP="0057763D">
      <w:pPr>
        <w:jc w:val="center"/>
        <w:rPr>
          <w:rFonts w:ascii="Times Armenian" w:hAnsi="Times Armenian"/>
          <w:b/>
          <w:sz w:val="24"/>
          <w:szCs w:val="24"/>
        </w:rPr>
      </w:pPr>
      <w:r w:rsidRPr="002873A2">
        <w:rPr>
          <w:rFonts w:ascii="Times Armenian" w:hAnsi="Times Armenian" w:cs="TimesArmenianPSMT"/>
          <w:b/>
          <w:sz w:val="24"/>
          <w:szCs w:val="24"/>
        </w:rPr>
        <w:t xml:space="preserve"> </w:t>
      </w:r>
    </w:p>
    <w:tbl>
      <w:tblPr>
        <w:tblW w:w="103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60"/>
        <w:gridCol w:w="1170"/>
        <w:gridCol w:w="1260"/>
        <w:gridCol w:w="680"/>
        <w:gridCol w:w="4420"/>
      </w:tblGrid>
      <w:tr w:rsidR="00637BDC" w:rsidRPr="00DF37BA" w:rsidTr="002873A2">
        <w:trPr>
          <w:trHeight w:val="926"/>
          <w:jc w:val="center"/>
        </w:trPr>
        <w:tc>
          <w:tcPr>
            <w:tcW w:w="630" w:type="dxa"/>
            <w:vAlign w:val="center"/>
          </w:tcPr>
          <w:p w:rsidR="00637BDC" w:rsidRPr="00781B03" w:rsidRDefault="00637BDC" w:rsidP="00637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/>
                <w:lang w:val="pt-BR"/>
              </w:rPr>
            </w:pPr>
            <w:r w:rsidRPr="00781B03">
              <w:rPr>
                <w:rFonts w:ascii="Times Armenian" w:hAnsi="Times Armenian" w:cs="TimesArmenianPSMT"/>
              </w:rPr>
              <w:t>â/</w:t>
            </w:r>
            <w:r w:rsidRPr="00781B03">
              <w:rPr>
                <w:rFonts w:ascii="Sylfaen" w:hAnsi="Sylfaen" w:cs="TimesArmenianPSMT"/>
              </w:rPr>
              <w:t>Բ</w:t>
            </w:r>
            <w:r w:rsidRPr="00781B03">
              <w:rPr>
                <w:rFonts w:ascii="Times Armenian" w:hAnsi="Times Armenian" w:cs="TimesArmenianPSMT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637BDC" w:rsidRPr="00781B03" w:rsidRDefault="00637BDC" w:rsidP="00A66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lang w:val="pt-BR"/>
              </w:rPr>
            </w:pPr>
            <w:r w:rsidRPr="00781B03">
              <w:rPr>
                <w:rFonts w:ascii="Times Armenian" w:hAnsi="Times Armenian" w:cs="TimesArmenianPSMT"/>
                <w:lang w:val="pt-BR"/>
              </w:rPr>
              <w:t>Òºèø ´ºðØ²Ü ºÜÂ²Î²</w:t>
            </w:r>
          </w:p>
          <w:p w:rsidR="00637BDC" w:rsidRPr="00781B03" w:rsidRDefault="00637BDC" w:rsidP="00A662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lang w:val="pt-BR"/>
              </w:rPr>
            </w:pPr>
            <w:r w:rsidRPr="00781B03">
              <w:rPr>
                <w:rFonts w:ascii="Times Armenian" w:hAnsi="Times Armenian" w:cs="TimesArmenianPSMT"/>
                <w:lang w:val="pt-BR"/>
              </w:rPr>
              <w:t>²äð²ÜøÜºðÆ</w:t>
            </w:r>
          </w:p>
          <w:p w:rsidR="00637BDC" w:rsidRPr="00781B03" w:rsidRDefault="00637BDC" w:rsidP="00A662BC">
            <w:pPr>
              <w:spacing w:after="0"/>
              <w:jc w:val="center"/>
              <w:rPr>
                <w:rFonts w:ascii="Times Armenian" w:hAnsi="Times Armenian" w:cs="TimesArmenianPSMT"/>
                <w:lang w:val="pt-BR"/>
              </w:rPr>
            </w:pPr>
            <w:r w:rsidRPr="00781B03">
              <w:rPr>
                <w:rFonts w:ascii="Times Armenian" w:hAnsi="Times Armenian" w:cs="TimesArmenianPSMT"/>
                <w:lang w:val="pt-BR"/>
              </w:rPr>
              <w:t>²Üì²ÜàôØÜºðÀ</w:t>
            </w:r>
          </w:p>
        </w:tc>
        <w:tc>
          <w:tcPr>
            <w:tcW w:w="1170" w:type="dxa"/>
            <w:vAlign w:val="center"/>
          </w:tcPr>
          <w:p w:rsidR="00637BDC" w:rsidRPr="00781B03" w:rsidRDefault="00637BDC" w:rsidP="00637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</w:rPr>
            </w:pPr>
            <w:r w:rsidRPr="00781B03">
              <w:rPr>
                <w:rFonts w:ascii="Times Armenian" w:hAnsi="Times Armenian" w:cs="TimesArmenianPSMT"/>
              </w:rPr>
              <w:t>â³÷Ç</w:t>
            </w:r>
          </w:p>
          <w:p w:rsidR="00637BDC" w:rsidRPr="00781B03" w:rsidRDefault="00637BDC" w:rsidP="00637BDC">
            <w:pPr>
              <w:spacing w:after="0"/>
              <w:jc w:val="center"/>
              <w:rPr>
                <w:rFonts w:ascii="Sylfaen" w:hAnsi="Sylfaen" w:cs="TimesArmenianPSMT"/>
              </w:rPr>
            </w:pPr>
            <w:r w:rsidRPr="00781B03">
              <w:rPr>
                <w:rFonts w:ascii="Times Armenian" w:hAnsi="Times Armenian" w:cs="TimesArmenianPSMT"/>
              </w:rPr>
              <w:t>ÙÇ³íáñÁ</w:t>
            </w:r>
          </w:p>
        </w:tc>
        <w:tc>
          <w:tcPr>
            <w:tcW w:w="1260" w:type="dxa"/>
            <w:vAlign w:val="center"/>
          </w:tcPr>
          <w:p w:rsidR="00637BDC" w:rsidRPr="00781B03" w:rsidRDefault="00637BDC" w:rsidP="00781B03">
            <w:pPr>
              <w:spacing w:after="0"/>
              <w:jc w:val="center"/>
              <w:rPr>
                <w:rFonts w:ascii="Sylfaen" w:hAnsi="Sylfaen" w:cs="TimesArmenianPSMT"/>
              </w:rPr>
            </w:pPr>
            <w:proofErr w:type="spellStart"/>
            <w:r w:rsidRPr="00781B03">
              <w:rPr>
                <w:rFonts w:ascii="Sylfaen" w:hAnsi="Sylfaen" w:cs="TimesArmenianPSMT"/>
              </w:rPr>
              <w:t>Քանակը</w:t>
            </w:r>
            <w:proofErr w:type="spellEnd"/>
          </w:p>
        </w:tc>
        <w:tc>
          <w:tcPr>
            <w:tcW w:w="5100" w:type="dxa"/>
            <w:gridSpan w:val="2"/>
            <w:vAlign w:val="center"/>
          </w:tcPr>
          <w:p w:rsidR="00637BDC" w:rsidRPr="00781B03" w:rsidRDefault="00637BDC" w:rsidP="00A662BC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781B03">
              <w:rPr>
                <w:rFonts w:ascii="Times Armenian" w:hAnsi="Times Armenian" w:cs="TimesArmenianPSMT"/>
              </w:rPr>
              <w:t>´ÝáõÃ³·ÇñÁ</w:t>
            </w:r>
          </w:p>
        </w:tc>
      </w:tr>
      <w:tr w:rsidR="00637BDC" w:rsidRPr="006E755F" w:rsidTr="002873A2">
        <w:trPr>
          <w:trHeight w:val="935"/>
          <w:jc w:val="center"/>
        </w:trPr>
        <w:tc>
          <w:tcPr>
            <w:tcW w:w="630" w:type="dxa"/>
            <w:vAlign w:val="center"/>
          </w:tcPr>
          <w:p w:rsidR="00637BDC" w:rsidRPr="00781B03" w:rsidRDefault="00637BDC" w:rsidP="00A662BC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bookmarkStart w:id="0" w:name="_GoBack" w:colFirst="2" w:colLast="2"/>
            <w:r w:rsidRPr="00781B03">
              <w:rPr>
                <w:rFonts w:ascii="Times Armenian" w:hAnsi="Times Armenian"/>
                <w:lang w:val="pt-BR"/>
              </w:rPr>
              <w:t>1</w:t>
            </w:r>
          </w:p>
        </w:tc>
        <w:tc>
          <w:tcPr>
            <w:tcW w:w="2160" w:type="dxa"/>
            <w:vAlign w:val="center"/>
          </w:tcPr>
          <w:p w:rsidR="00637BDC" w:rsidRPr="00781B03" w:rsidRDefault="00781B03" w:rsidP="00C45B42">
            <w:pPr>
              <w:spacing w:after="0" w:line="240" w:lineRule="auto"/>
              <w:jc w:val="center"/>
              <w:rPr>
                <w:rFonts w:ascii="Sylfaen" w:hAnsi="Sylfaen"/>
                <w:lang w:val="pt-BR"/>
              </w:rPr>
            </w:pPr>
            <w:r w:rsidRPr="00781B03">
              <w:rPr>
                <w:rFonts w:ascii="Sylfaen" w:hAnsi="Sylfaen"/>
                <w:lang w:val="pt-BR"/>
              </w:rPr>
              <w:t>1 Կուտակիչ մարտկոցներ</w:t>
            </w:r>
            <w:r>
              <w:rPr>
                <w:rFonts w:ascii="Sylfaen" w:hAnsi="Sylfaen"/>
                <w:lang w:val="pt-BR"/>
              </w:rPr>
              <w:t xml:space="preserve"> 62A</w:t>
            </w:r>
          </w:p>
        </w:tc>
        <w:tc>
          <w:tcPr>
            <w:tcW w:w="1170" w:type="dxa"/>
            <w:vAlign w:val="center"/>
          </w:tcPr>
          <w:p w:rsidR="00637BDC" w:rsidRPr="00781B03" w:rsidRDefault="00781B03" w:rsidP="00637BDC">
            <w:pPr>
              <w:jc w:val="center"/>
              <w:rPr>
                <w:rFonts w:ascii="Sylfaen" w:hAnsi="Sylfaen"/>
              </w:rPr>
            </w:pPr>
            <w:proofErr w:type="spellStart"/>
            <w:r w:rsidRPr="00781B03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637BDC" w:rsidRPr="00781B03" w:rsidRDefault="00781B03" w:rsidP="00E148EF">
            <w:pPr>
              <w:spacing w:after="0"/>
              <w:jc w:val="center"/>
            </w:pPr>
            <w:r w:rsidRPr="00781B03">
              <w:t>10</w:t>
            </w:r>
          </w:p>
        </w:tc>
        <w:tc>
          <w:tcPr>
            <w:tcW w:w="5100" w:type="dxa"/>
            <w:gridSpan w:val="2"/>
            <w:vAlign w:val="center"/>
          </w:tcPr>
          <w:p w:rsidR="00637BDC" w:rsidRPr="00781B03" w:rsidRDefault="00781B03" w:rsidP="0078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lang w:val="af-ZA"/>
              </w:rPr>
            </w:pPr>
            <w:r w:rsidRPr="00781B03">
              <w:rPr>
                <w:rFonts w:ascii="Sylfaen" w:hAnsi="Sylfaen" w:cs="Arial Armenian"/>
                <w:lang w:val="af-ZA"/>
              </w:rPr>
              <w:t>Կապարաթթվային մեկնարկային կուտակչային մարտկոցներ, մարդատար ավտոմեքենաների համար Ca+62ԱԺ</w:t>
            </w:r>
          </w:p>
        </w:tc>
      </w:tr>
      <w:tr w:rsidR="00781B03" w:rsidRPr="006E755F" w:rsidTr="002873A2">
        <w:trPr>
          <w:trHeight w:val="935"/>
          <w:jc w:val="center"/>
        </w:trPr>
        <w:tc>
          <w:tcPr>
            <w:tcW w:w="630" w:type="dxa"/>
            <w:vAlign w:val="center"/>
          </w:tcPr>
          <w:p w:rsidR="00781B03" w:rsidRPr="00781B03" w:rsidRDefault="00781B03" w:rsidP="00781B03">
            <w:pPr>
              <w:spacing w:after="0"/>
              <w:jc w:val="center"/>
              <w:rPr>
                <w:rFonts w:ascii="Times Armenian" w:hAnsi="Times Armenian"/>
                <w:lang w:val="pt-BR"/>
              </w:rPr>
            </w:pPr>
            <w:r w:rsidRPr="00781B03">
              <w:rPr>
                <w:rFonts w:ascii="Times Armenian" w:hAnsi="Times Armenian"/>
                <w:lang w:val="pt-BR"/>
              </w:rPr>
              <w:t>2</w:t>
            </w:r>
          </w:p>
        </w:tc>
        <w:tc>
          <w:tcPr>
            <w:tcW w:w="2160" w:type="dxa"/>
            <w:vAlign w:val="center"/>
          </w:tcPr>
          <w:p w:rsidR="00781B03" w:rsidRPr="00781B03" w:rsidRDefault="00781B03" w:rsidP="00781B03">
            <w:pPr>
              <w:spacing w:after="0" w:line="240" w:lineRule="auto"/>
              <w:jc w:val="center"/>
              <w:rPr>
                <w:rFonts w:ascii="Sylfaen" w:hAnsi="Sylfaen"/>
                <w:lang w:val="pt-BR"/>
              </w:rPr>
            </w:pPr>
            <w:r w:rsidRPr="00781B03">
              <w:rPr>
                <w:rFonts w:ascii="Sylfaen" w:hAnsi="Sylfaen"/>
                <w:lang w:val="pt-BR"/>
              </w:rPr>
              <w:t>2 Կուտակիչ մարտկոցներ</w:t>
            </w:r>
            <w:r>
              <w:rPr>
                <w:rFonts w:ascii="Sylfaen" w:hAnsi="Sylfaen"/>
                <w:lang w:val="pt-BR"/>
              </w:rPr>
              <w:t xml:space="preserve"> 75A</w:t>
            </w:r>
          </w:p>
        </w:tc>
        <w:tc>
          <w:tcPr>
            <w:tcW w:w="1170" w:type="dxa"/>
            <w:vAlign w:val="center"/>
          </w:tcPr>
          <w:p w:rsidR="00781B03" w:rsidRPr="00781B03" w:rsidRDefault="00781B03" w:rsidP="00781B03">
            <w:pPr>
              <w:jc w:val="center"/>
              <w:rPr>
                <w:rFonts w:ascii="Sylfaen" w:hAnsi="Sylfaen"/>
              </w:rPr>
            </w:pPr>
            <w:proofErr w:type="spellStart"/>
            <w:r w:rsidRPr="00781B03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60" w:type="dxa"/>
            <w:vAlign w:val="center"/>
          </w:tcPr>
          <w:p w:rsidR="00781B03" w:rsidRPr="00781B03" w:rsidRDefault="00781B03" w:rsidP="00781B03">
            <w:pPr>
              <w:spacing w:after="0"/>
              <w:jc w:val="center"/>
            </w:pPr>
            <w:r w:rsidRPr="00781B03">
              <w:t>10</w:t>
            </w:r>
          </w:p>
        </w:tc>
        <w:tc>
          <w:tcPr>
            <w:tcW w:w="5100" w:type="dxa"/>
            <w:gridSpan w:val="2"/>
            <w:vAlign w:val="center"/>
          </w:tcPr>
          <w:p w:rsidR="00781B03" w:rsidRPr="00781B03" w:rsidRDefault="00781B03" w:rsidP="0078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Armenian"/>
                <w:lang w:val="af-ZA"/>
              </w:rPr>
            </w:pPr>
            <w:r w:rsidRPr="00781B03">
              <w:rPr>
                <w:rFonts w:ascii="Sylfaen" w:hAnsi="Sylfaen" w:cs="Arial Armenian"/>
                <w:lang w:val="af-ZA"/>
              </w:rPr>
              <w:t>Կապարաթթվային մեկնարկային կուտակչային մարտկոցներ, մարդատար ավտոմեքենաների համար Ca+</w:t>
            </w:r>
            <w:r>
              <w:rPr>
                <w:rFonts w:ascii="Sylfaen" w:hAnsi="Sylfaen" w:cs="Arial Armenian"/>
                <w:lang w:val="af-ZA"/>
              </w:rPr>
              <w:t>75</w:t>
            </w:r>
            <w:r w:rsidRPr="00781B03">
              <w:rPr>
                <w:rFonts w:ascii="Sylfaen" w:hAnsi="Sylfaen" w:cs="Arial Armenian"/>
                <w:lang w:val="af-ZA"/>
              </w:rPr>
              <w:t>ԱԺ</w:t>
            </w:r>
          </w:p>
        </w:tc>
      </w:tr>
      <w:bookmarkEnd w:id="0"/>
      <w:tr w:rsidR="00C45B42" w:rsidRPr="00CE4F7A" w:rsidTr="002873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01"/>
          <w:jc w:val="center"/>
        </w:trPr>
        <w:tc>
          <w:tcPr>
            <w:tcW w:w="5220" w:type="dxa"/>
            <w:gridSpan w:val="4"/>
          </w:tcPr>
          <w:p w:rsidR="00C45B42" w:rsidRDefault="00C45B42" w:rsidP="007F60D5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2873A2" w:rsidRDefault="002873A2" w:rsidP="007F60D5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2873A2" w:rsidRDefault="002873A2" w:rsidP="007F60D5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C45B42" w:rsidRPr="009C1A26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680" w:type="dxa"/>
          </w:tcPr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420" w:type="dxa"/>
          </w:tcPr>
          <w:p w:rsidR="00C45B42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2873A2" w:rsidRDefault="002873A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2873A2" w:rsidRDefault="002873A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3E2B6E" w:rsidRPr="00B12F4F" w:rsidRDefault="003E2B6E" w:rsidP="0057763D">
      <w:pPr>
        <w:rPr>
          <w:rFonts w:ascii="Times Armenian" w:hAnsi="Times Armenian"/>
          <w:lang w:val="pt-BR"/>
        </w:rPr>
      </w:pPr>
    </w:p>
    <w:sectPr w:rsidR="003E2B6E" w:rsidRPr="00B12F4F" w:rsidSect="002873A2">
      <w:footerReference w:type="default" r:id="rId7"/>
      <w:pgSz w:w="12240" w:h="15840"/>
      <w:pgMar w:top="720" w:right="850" w:bottom="720" w:left="1699" w:header="706" w:footer="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ADB" w:rsidRDefault="00E47ADB" w:rsidP="00533690">
      <w:pPr>
        <w:spacing w:after="0" w:line="240" w:lineRule="auto"/>
      </w:pPr>
      <w:r>
        <w:separator/>
      </w:r>
    </w:p>
  </w:endnote>
  <w:endnote w:type="continuationSeparator" w:id="0">
    <w:p w:rsidR="00E47ADB" w:rsidRDefault="00E47ADB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690" w:rsidRDefault="00FA7B05">
    <w:pPr>
      <w:pStyle w:val="Footer"/>
      <w:jc w:val="center"/>
    </w:pPr>
    <w:r>
      <w:fldChar w:fldCharType="begin"/>
    </w:r>
    <w:r w:rsidR="009629EF">
      <w:instrText xml:space="preserve"> PAGE   \* MERGEFORMAT </w:instrText>
    </w:r>
    <w:r>
      <w:fldChar w:fldCharType="separate"/>
    </w:r>
    <w:r w:rsidR="002873A2">
      <w:rPr>
        <w:noProof/>
      </w:rPr>
      <w:t>1</w:t>
    </w:r>
    <w:r>
      <w:rPr>
        <w:noProof/>
      </w:rPr>
      <w:fldChar w:fldCharType="end"/>
    </w:r>
  </w:p>
  <w:p w:rsidR="00533690" w:rsidRDefault="005336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ADB" w:rsidRDefault="00E47ADB" w:rsidP="00533690">
      <w:pPr>
        <w:spacing w:after="0" w:line="240" w:lineRule="auto"/>
      </w:pPr>
      <w:r>
        <w:separator/>
      </w:r>
    </w:p>
  </w:footnote>
  <w:footnote w:type="continuationSeparator" w:id="0">
    <w:p w:rsidR="00E47ADB" w:rsidRDefault="00E47ADB" w:rsidP="00533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7763D"/>
    <w:rsid w:val="000074D0"/>
    <w:rsid w:val="00012549"/>
    <w:rsid w:val="00020520"/>
    <w:rsid w:val="000537EB"/>
    <w:rsid w:val="00083703"/>
    <w:rsid w:val="000B05BF"/>
    <w:rsid w:val="000C7428"/>
    <w:rsid w:val="000D1FCE"/>
    <w:rsid w:val="000F44D3"/>
    <w:rsid w:val="001165F2"/>
    <w:rsid w:val="00125002"/>
    <w:rsid w:val="00136D8B"/>
    <w:rsid w:val="0014120D"/>
    <w:rsid w:val="00142101"/>
    <w:rsid w:val="001462FD"/>
    <w:rsid w:val="00156BB9"/>
    <w:rsid w:val="001F3A52"/>
    <w:rsid w:val="00226537"/>
    <w:rsid w:val="002379C1"/>
    <w:rsid w:val="002873A2"/>
    <w:rsid w:val="002A076D"/>
    <w:rsid w:val="002C34DE"/>
    <w:rsid w:val="002D0450"/>
    <w:rsid w:val="002D0C39"/>
    <w:rsid w:val="002D139D"/>
    <w:rsid w:val="002E3321"/>
    <w:rsid w:val="002F51A5"/>
    <w:rsid w:val="003308AF"/>
    <w:rsid w:val="00387210"/>
    <w:rsid w:val="0039574C"/>
    <w:rsid w:val="003C7B40"/>
    <w:rsid w:val="003D420B"/>
    <w:rsid w:val="003E2B6E"/>
    <w:rsid w:val="003F302D"/>
    <w:rsid w:val="00423898"/>
    <w:rsid w:val="004264BB"/>
    <w:rsid w:val="00440D71"/>
    <w:rsid w:val="00464204"/>
    <w:rsid w:val="00477018"/>
    <w:rsid w:val="00480966"/>
    <w:rsid w:val="004868C6"/>
    <w:rsid w:val="004910B4"/>
    <w:rsid w:val="0049478C"/>
    <w:rsid w:val="004A0816"/>
    <w:rsid w:val="004B636B"/>
    <w:rsid w:val="004D0F24"/>
    <w:rsid w:val="004D1318"/>
    <w:rsid w:val="004E4742"/>
    <w:rsid w:val="00521E48"/>
    <w:rsid w:val="005248E3"/>
    <w:rsid w:val="00533690"/>
    <w:rsid w:val="00542404"/>
    <w:rsid w:val="00557C44"/>
    <w:rsid w:val="0057763D"/>
    <w:rsid w:val="005B5DA6"/>
    <w:rsid w:val="005C59EC"/>
    <w:rsid w:val="005F5705"/>
    <w:rsid w:val="00637BDC"/>
    <w:rsid w:val="006628A2"/>
    <w:rsid w:val="006842C3"/>
    <w:rsid w:val="00712059"/>
    <w:rsid w:val="00724020"/>
    <w:rsid w:val="00751D19"/>
    <w:rsid w:val="00781B03"/>
    <w:rsid w:val="007B2F10"/>
    <w:rsid w:val="007D1D0E"/>
    <w:rsid w:val="007E6D38"/>
    <w:rsid w:val="007F50C6"/>
    <w:rsid w:val="007F60D5"/>
    <w:rsid w:val="008026D2"/>
    <w:rsid w:val="00821E3D"/>
    <w:rsid w:val="00833065"/>
    <w:rsid w:val="00835A65"/>
    <w:rsid w:val="00883DB1"/>
    <w:rsid w:val="008901BC"/>
    <w:rsid w:val="008971CC"/>
    <w:rsid w:val="008C347C"/>
    <w:rsid w:val="008D0D60"/>
    <w:rsid w:val="008F22EA"/>
    <w:rsid w:val="009324FF"/>
    <w:rsid w:val="00944C89"/>
    <w:rsid w:val="009452AE"/>
    <w:rsid w:val="009629EF"/>
    <w:rsid w:val="00992DF8"/>
    <w:rsid w:val="009C5A95"/>
    <w:rsid w:val="009D6077"/>
    <w:rsid w:val="00A33384"/>
    <w:rsid w:val="00A662BC"/>
    <w:rsid w:val="00A92D58"/>
    <w:rsid w:val="00AD00BF"/>
    <w:rsid w:val="00AF7C3E"/>
    <w:rsid w:val="00B12F4F"/>
    <w:rsid w:val="00B26402"/>
    <w:rsid w:val="00B81B75"/>
    <w:rsid w:val="00BB1447"/>
    <w:rsid w:val="00BB6800"/>
    <w:rsid w:val="00BE3FB6"/>
    <w:rsid w:val="00C11F49"/>
    <w:rsid w:val="00C45B42"/>
    <w:rsid w:val="00C4773A"/>
    <w:rsid w:val="00C67A4F"/>
    <w:rsid w:val="00C9147A"/>
    <w:rsid w:val="00CA7814"/>
    <w:rsid w:val="00D035CE"/>
    <w:rsid w:val="00D04441"/>
    <w:rsid w:val="00D17E74"/>
    <w:rsid w:val="00D20598"/>
    <w:rsid w:val="00D33879"/>
    <w:rsid w:val="00D57AA5"/>
    <w:rsid w:val="00D62212"/>
    <w:rsid w:val="00D660BC"/>
    <w:rsid w:val="00D7312A"/>
    <w:rsid w:val="00D85F0D"/>
    <w:rsid w:val="00DA56D4"/>
    <w:rsid w:val="00DB1B15"/>
    <w:rsid w:val="00DD28E7"/>
    <w:rsid w:val="00DE4D8C"/>
    <w:rsid w:val="00DF37BA"/>
    <w:rsid w:val="00E148EF"/>
    <w:rsid w:val="00E22BF1"/>
    <w:rsid w:val="00E47ADB"/>
    <w:rsid w:val="00E618E4"/>
    <w:rsid w:val="00E620F5"/>
    <w:rsid w:val="00EC4AB2"/>
    <w:rsid w:val="00EC6013"/>
    <w:rsid w:val="00F23EE2"/>
    <w:rsid w:val="00F474EA"/>
    <w:rsid w:val="00F545BC"/>
    <w:rsid w:val="00F716AD"/>
    <w:rsid w:val="00F92FCA"/>
    <w:rsid w:val="00FA21C1"/>
    <w:rsid w:val="00FA2347"/>
    <w:rsid w:val="00FA7B05"/>
    <w:rsid w:val="00FB7AE0"/>
    <w:rsid w:val="00FC39CF"/>
    <w:rsid w:val="00FD0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1C4364E-AF89-4F4B-A136-236B6A9C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3369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3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A20E-0C23-458E-B00A-9E74543E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62</cp:revision>
  <cp:lastPrinted>2015-01-21T14:46:00Z</cp:lastPrinted>
  <dcterms:created xsi:type="dcterms:W3CDTF">2010-06-16T10:12:00Z</dcterms:created>
  <dcterms:modified xsi:type="dcterms:W3CDTF">2015-01-21T15:28:00Z</dcterms:modified>
</cp:coreProperties>
</file>